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Obecně závazná vyhláška města Kostelec na Hané č. 1/2005,</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kterou se stanoví pravidla pro pohyb psů na veřejném prostranství a vymezují prostory pro volné pobíhání psů na území města Kostelec na Hané.</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Zastupitelstvo města Kostelec na Hané  se na svém zasedání dne 14.12.2005 usnesením č.20 usneslo vydat na základě ustanovení § 24 odst.2 zákona č.246/1992 Sb.,na ochranu zvířat proti týrání, ve znění pozdějších přepisů a v souladu s § 10 písm c a .d) a § 84 odst.2 písm.i) zákona č.128/2000 Sb., o obcích, ve znění pozdějších přepisů, tuto obecně závaznou vyhlášku:</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Článek 1</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Účel vyhlášky</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Tato obecně závazná vyhláška upravuje pravidla pro pohyb psů na veřejném prostranství a vymezuje prostory pro volné pobíhání psů na území města Kostelec na Hané.</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Článek 2</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Základní pojmy</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 xml:space="preserve">Pro účely této vyhlášky se rozumí </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 xml:space="preserve">a) chovatelem </w:t>
      </w:r>
      <w:r w:rsidRPr="000F34EF">
        <w:rPr>
          <w:rFonts w:ascii="Times New Roman" w:eastAsia="Times New Roman" w:hAnsi="Times New Roman" w:cs="Times New Roman"/>
          <w:sz w:val="24"/>
          <w:szCs w:val="24"/>
          <w:lang w:eastAsia="cs-CZ"/>
        </w:rPr>
        <w:t>každá právnická nebo fyzická osoba, která drží nebo chová ( dále jen chová ) psa,</w:t>
      </w:r>
      <w:r w:rsidRPr="000F34EF">
        <w:rPr>
          <w:rFonts w:ascii="Times New Roman" w:eastAsia="Times New Roman" w:hAnsi="Times New Roman" w:cs="Times New Roman"/>
          <w:sz w:val="24"/>
          <w:szCs w:val="24"/>
          <w:lang w:eastAsia="cs-CZ"/>
        </w:rPr>
        <w:br/>
      </w:r>
      <w:r w:rsidRPr="000F34EF">
        <w:rPr>
          <w:rFonts w:ascii="Times New Roman" w:eastAsia="Times New Roman" w:hAnsi="Times New Roman" w:cs="Times New Roman"/>
          <w:b/>
          <w:bCs/>
          <w:sz w:val="24"/>
          <w:szCs w:val="24"/>
          <w:lang w:eastAsia="cs-CZ"/>
        </w:rPr>
        <w:t xml:space="preserve">b) ovladatelným psem </w:t>
      </w:r>
      <w:r w:rsidRPr="000F34EF">
        <w:rPr>
          <w:rFonts w:ascii="Times New Roman" w:eastAsia="Times New Roman" w:hAnsi="Times New Roman" w:cs="Times New Roman"/>
          <w:sz w:val="24"/>
          <w:szCs w:val="24"/>
          <w:lang w:eastAsia="cs-CZ"/>
        </w:rPr>
        <w:t>takový pes, kterému se chovatel  v každém okamžiku pro zachování veřejného pořádku schopen akustickým či jiným prostředkem zabránit,aby obtěžoval nebo ohrožoval osoby nebo zvířata nebo způsoboval škodu na zdraví, na majetku, na přírodě a životním prostředí.</w:t>
      </w:r>
      <w:r w:rsidRPr="000F34EF">
        <w:rPr>
          <w:rFonts w:ascii="Times New Roman" w:eastAsia="Times New Roman" w:hAnsi="Times New Roman" w:cs="Times New Roman"/>
          <w:sz w:val="24"/>
          <w:szCs w:val="24"/>
          <w:lang w:eastAsia="cs-CZ"/>
        </w:rPr>
        <w:br/>
      </w:r>
      <w:r w:rsidRPr="000F34EF">
        <w:rPr>
          <w:rFonts w:ascii="Times New Roman" w:eastAsia="Times New Roman" w:hAnsi="Times New Roman" w:cs="Times New Roman"/>
          <w:b/>
          <w:bCs/>
          <w:sz w:val="24"/>
          <w:szCs w:val="24"/>
          <w:lang w:eastAsia="cs-CZ"/>
        </w:rPr>
        <w:t xml:space="preserve">c) veřejným prostranstvím </w:t>
      </w:r>
      <w:r w:rsidRPr="000F34EF">
        <w:rPr>
          <w:rFonts w:ascii="Times New Roman" w:eastAsia="Times New Roman" w:hAnsi="Times New Roman" w:cs="Times New Roman"/>
          <w:sz w:val="24"/>
          <w:szCs w:val="24"/>
          <w:lang w:eastAsia="cs-CZ"/>
        </w:rPr>
        <w:t>náměstí,ulice, tržiště,chodníky,veřejná zeleň,park a další prostory přístupné každému bez omezení, tedy sloužící obecnému užívání, a to bez ohledu na vlastnictví k tomuto prostoru 1)</w:t>
      </w:r>
      <w:r w:rsidRPr="000F34EF">
        <w:rPr>
          <w:rFonts w:ascii="Times New Roman" w:eastAsia="Times New Roman" w:hAnsi="Times New Roman" w:cs="Times New Roman"/>
          <w:sz w:val="24"/>
          <w:szCs w:val="24"/>
          <w:lang w:eastAsia="cs-CZ"/>
        </w:rPr>
        <w:br/>
      </w:r>
      <w:r w:rsidRPr="000F34EF">
        <w:rPr>
          <w:rFonts w:ascii="Times New Roman" w:eastAsia="Times New Roman" w:hAnsi="Times New Roman" w:cs="Times New Roman"/>
          <w:b/>
          <w:bCs/>
          <w:sz w:val="24"/>
          <w:szCs w:val="24"/>
          <w:lang w:eastAsia="cs-CZ"/>
        </w:rPr>
        <w:t xml:space="preserve">d) vodítkem </w:t>
      </w:r>
      <w:r w:rsidRPr="000F34EF">
        <w:rPr>
          <w:rFonts w:ascii="Times New Roman" w:eastAsia="Times New Roman" w:hAnsi="Times New Roman" w:cs="Times New Roman"/>
          <w:sz w:val="24"/>
          <w:szCs w:val="24"/>
          <w:lang w:eastAsia="cs-CZ"/>
        </w:rPr>
        <w:t>prostředek uzpůsobený k vedení psa, který musí být při míjení s jinou osobou nebo zvířetem zajištěn proti prodloužení</w:t>
      </w:r>
      <w:r w:rsidRPr="000F34EF">
        <w:rPr>
          <w:rFonts w:ascii="Times New Roman" w:eastAsia="Times New Roman" w:hAnsi="Times New Roman" w:cs="Times New Roman"/>
          <w:sz w:val="24"/>
          <w:szCs w:val="24"/>
          <w:lang w:eastAsia="cs-CZ"/>
        </w:rPr>
        <w:br/>
      </w:r>
      <w:r w:rsidRPr="000F34EF">
        <w:rPr>
          <w:rFonts w:ascii="Times New Roman" w:eastAsia="Times New Roman" w:hAnsi="Times New Roman" w:cs="Times New Roman"/>
          <w:b/>
          <w:bCs/>
          <w:sz w:val="24"/>
          <w:szCs w:val="24"/>
          <w:lang w:eastAsia="cs-CZ"/>
        </w:rPr>
        <w:t xml:space="preserve">e) volným pobíháním psa </w:t>
      </w:r>
      <w:r w:rsidRPr="000F34EF">
        <w:rPr>
          <w:rFonts w:ascii="Times New Roman" w:eastAsia="Times New Roman" w:hAnsi="Times New Roman" w:cs="Times New Roman"/>
          <w:sz w:val="24"/>
          <w:szCs w:val="24"/>
          <w:lang w:eastAsia="cs-CZ"/>
        </w:rPr>
        <w:t>pobíhání psa pod přímým dohledem chovatele bez zajištění psa vodítkem</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lastRenderedPageBreak/>
        <w:t>Článek 3</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Pravidla pro pohyb psů na veřejném prostranství</w:t>
      </w:r>
    </w:p>
    <w:p w:rsidR="000F34EF" w:rsidRPr="000F34EF" w:rsidRDefault="000F34EF" w:rsidP="000F34E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Volné pobíhání psů na veřejných prostranstvích je zakázáno. Pohyb psů na veřejném prostranství je povolen pouze pod přímým dohledem chovatele. Chovatel je povinen mít psa po celou dobu jeho pohybu na veřejném prostranství pod účinnou kontrolou na vodítku a vést jej tak, aby nedocházelo ke střetu s jinou osobou nebo zvířetem. Tato povinnost neplatí pro prostory určené k volnému pobíhání psů, uvedené v článku 4 této obecně závazné vyhlášky.</w:t>
      </w:r>
    </w:p>
    <w:p w:rsidR="000F34EF" w:rsidRPr="000F34EF" w:rsidRDefault="000F34EF" w:rsidP="000F34E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Každému je zakázáno přinášet nebo přivádět psy na dětské hřiště, pískoviště, do sportovních areálů v majetku obce, která jsou veřejným prostranstvím a opatřená upozorněním na zákaz vodění zvířat piktogramem, který tvoří přílohu číslo 1 této obecně závazné vyhlášky.</w:t>
      </w:r>
    </w:p>
    <w:p w:rsidR="000F34EF" w:rsidRPr="000F34EF" w:rsidRDefault="000F34EF" w:rsidP="000F34EF">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Pes musí být na veřejném prostranství viditelně označen evidenční známkou, kterou chovatel obdrží po přihlášení psa na ekonomickém odboru Městského úřadu v Kostelci na Hané.</w:t>
      </w:r>
    </w:p>
    <w:p w:rsidR="000F34EF" w:rsidRPr="000F34EF" w:rsidRDefault="000F34EF" w:rsidP="000F34EF">
      <w:pPr>
        <w:spacing w:after="0" w:line="240" w:lineRule="auto"/>
        <w:rPr>
          <w:rFonts w:ascii="Times New Roman" w:eastAsia="Times New Roman" w:hAnsi="Times New Roman" w:cs="Times New Roman"/>
          <w:sz w:val="24"/>
          <w:szCs w:val="24"/>
          <w:lang w:eastAsia="cs-CZ"/>
        </w:rPr>
      </w:pP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Článek 4</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Plochy určené k volnému pobíhání psů</w:t>
      </w:r>
    </w:p>
    <w:p w:rsidR="000F34EF" w:rsidRPr="000F34EF" w:rsidRDefault="000F34EF" w:rsidP="000F34E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Prostory určené k volnému pobíhání psů jsou místa, kde lze ovladatelného psa pustit z vodítka. Tato místa jsou částečně ohraničena ploty nebo zelení a označena upozorněním na volné pobíhání psů piktogramem, který tvoří přílohu č.2 této obecně závazné vyhlášky.</w:t>
      </w:r>
    </w:p>
    <w:p w:rsidR="000F34EF" w:rsidRPr="000F34EF" w:rsidRDefault="000F34EF" w:rsidP="000F34EF">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Plochy k volnému pobíhání psů jsou :</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Pozemek parcela číslo 1601/3 o výměře 0,1144 ha</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Pozemek je ohraničen na jižní straně oplocením stávající čistírny odpadních vod , korytem mlýnského náhonu a v jeho těsné blízkosti potom vzrostlým stromořadím.</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after="0"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xml:space="preserve">Článek 5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Kontrolní činnost</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Kontrolu dodržování povinností stanovených v této obecně závazné vyhlášce provádějí strážnici Městské policie Kostelec na Hané a určení zaměstnanci města Kostelec na Hané, zařazeni do Městského úřadu v Kostelci na Hané.</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lastRenderedPageBreak/>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Článek 6</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Sankce</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Na porušení povinností stanovených touto obecně závaznou vyhláškou se vztahují zvláštní právní předpisy. 2)</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Článek 7</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0F34EF">
        <w:rPr>
          <w:rFonts w:ascii="Times New Roman" w:eastAsia="Times New Roman" w:hAnsi="Times New Roman" w:cs="Times New Roman"/>
          <w:b/>
          <w:bCs/>
          <w:sz w:val="24"/>
          <w:szCs w:val="24"/>
          <w:lang w:eastAsia="cs-CZ"/>
        </w:rPr>
        <w:t>Závěrečná a zrušující ustanovení</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1)   Tato  obecně závazná vyhláška se nevztahuje na služební psy při jejich použití podle zvláštních předpisů 3) a dále na psy určené k doprovodu nevidomých osob.</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2)   Tato obecně závazná vyhláška nabývá účinnosti dnem 1. ledna 2006</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Miroslav Rozehnal           v.r.                                          ing. Vladimír Procházka    v.r.</w:t>
      </w:r>
    </w:p>
    <w:p w:rsidR="000F34EF" w:rsidRPr="000F34EF" w:rsidRDefault="000F34EF" w:rsidP="000F34EF">
      <w:pPr>
        <w:spacing w:before="100" w:beforeAutospacing="1" w:after="100" w:afterAutospacing="1"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místostarosta města                                                                     starosta města</w:t>
      </w:r>
    </w:p>
    <w:p w:rsidR="000F34EF" w:rsidRPr="000F34EF" w:rsidRDefault="000F34EF" w:rsidP="000F34EF">
      <w:pPr>
        <w:spacing w:after="0" w:line="240" w:lineRule="auto"/>
        <w:rPr>
          <w:rFonts w:ascii="Times New Roman" w:eastAsia="Times New Roman" w:hAnsi="Times New Roman" w:cs="Times New Roman"/>
          <w:sz w:val="24"/>
          <w:szCs w:val="24"/>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
        <w:gridCol w:w="8797"/>
      </w:tblGrid>
      <w:tr w:rsidR="000F34EF" w:rsidRPr="000F34EF" w:rsidTr="000F34EF">
        <w:trPr>
          <w:tblCellSpacing w:w="15" w:type="dxa"/>
        </w:trPr>
        <w:tc>
          <w:tcPr>
            <w:tcW w:w="0" w:type="auto"/>
            <w:vAlign w:val="center"/>
            <w:hideMark/>
          </w:tcPr>
          <w:p w:rsidR="000F34EF" w:rsidRPr="000F34EF" w:rsidRDefault="000F34EF" w:rsidP="000F34EF">
            <w:pPr>
              <w:spacing w:after="0"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1)</w:t>
            </w:r>
          </w:p>
        </w:tc>
        <w:tc>
          <w:tcPr>
            <w:tcW w:w="0" w:type="auto"/>
            <w:vAlign w:val="center"/>
            <w:hideMark/>
          </w:tcPr>
          <w:p w:rsidR="000F34EF" w:rsidRPr="000F34EF" w:rsidRDefault="000F34EF" w:rsidP="000F34EF">
            <w:pPr>
              <w:spacing w:after="0"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 34 zákona č.128/2000 Sb., o obcích (obecní zřízení), ve znění pozdějších předpisů</w:t>
            </w:r>
          </w:p>
        </w:tc>
      </w:tr>
      <w:tr w:rsidR="000F34EF" w:rsidRPr="000F34EF" w:rsidTr="000F34EF">
        <w:trPr>
          <w:tblCellSpacing w:w="15" w:type="dxa"/>
        </w:trPr>
        <w:tc>
          <w:tcPr>
            <w:tcW w:w="0" w:type="auto"/>
            <w:vAlign w:val="center"/>
            <w:hideMark/>
          </w:tcPr>
          <w:p w:rsidR="000F34EF" w:rsidRPr="000F34EF" w:rsidRDefault="000F34EF" w:rsidP="000F34EF">
            <w:pPr>
              <w:spacing w:after="0"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2)</w:t>
            </w:r>
          </w:p>
        </w:tc>
        <w:tc>
          <w:tcPr>
            <w:tcW w:w="0" w:type="auto"/>
            <w:vAlign w:val="center"/>
            <w:hideMark/>
          </w:tcPr>
          <w:p w:rsidR="000F34EF" w:rsidRPr="000F34EF" w:rsidRDefault="000F34EF" w:rsidP="000F34EF">
            <w:pPr>
              <w:spacing w:after="0"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zákon č.200/1990 Sb., o přestupcích, ve znění pozdějších předpisů</w:t>
            </w:r>
          </w:p>
        </w:tc>
      </w:tr>
      <w:tr w:rsidR="000F34EF" w:rsidRPr="000F34EF" w:rsidTr="000F34EF">
        <w:trPr>
          <w:tblCellSpacing w:w="15" w:type="dxa"/>
        </w:trPr>
        <w:tc>
          <w:tcPr>
            <w:tcW w:w="0" w:type="auto"/>
            <w:vAlign w:val="center"/>
            <w:hideMark/>
          </w:tcPr>
          <w:p w:rsidR="000F34EF" w:rsidRPr="000F34EF" w:rsidRDefault="000F34EF" w:rsidP="000F34EF">
            <w:pPr>
              <w:spacing w:after="0" w:line="240" w:lineRule="auto"/>
              <w:rPr>
                <w:rFonts w:ascii="Times New Roman" w:eastAsia="Times New Roman" w:hAnsi="Times New Roman" w:cs="Times New Roman"/>
                <w:sz w:val="24"/>
                <w:szCs w:val="24"/>
                <w:lang w:eastAsia="cs-CZ"/>
              </w:rPr>
            </w:pPr>
          </w:p>
        </w:tc>
        <w:tc>
          <w:tcPr>
            <w:tcW w:w="0" w:type="auto"/>
            <w:vAlign w:val="center"/>
            <w:hideMark/>
          </w:tcPr>
          <w:p w:rsidR="000F34EF" w:rsidRPr="000F34EF" w:rsidRDefault="000F34EF" w:rsidP="000F34EF">
            <w:pPr>
              <w:spacing w:after="0"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zákon č. 128/2000 Sb., o obcích, ve znění pozdějších předpisů</w:t>
            </w:r>
          </w:p>
        </w:tc>
      </w:tr>
      <w:tr w:rsidR="000F34EF" w:rsidRPr="000F34EF" w:rsidTr="000F34EF">
        <w:trPr>
          <w:tblCellSpacing w:w="15" w:type="dxa"/>
        </w:trPr>
        <w:tc>
          <w:tcPr>
            <w:tcW w:w="0" w:type="auto"/>
            <w:vAlign w:val="center"/>
            <w:hideMark/>
          </w:tcPr>
          <w:p w:rsidR="000F34EF" w:rsidRPr="000F34EF" w:rsidRDefault="000F34EF" w:rsidP="000F34EF">
            <w:pPr>
              <w:spacing w:after="0"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3)</w:t>
            </w:r>
          </w:p>
        </w:tc>
        <w:tc>
          <w:tcPr>
            <w:tcW w:w="0" w:type="auto"/>
            <w:vAlign w:val="center"/>
            <w:hideMark/>
          </w:tcPr>
          <w:p w:rsidR="000F34EF" w:rsidRPr="000F34EF" w:rsidRDefault="000F34EF" w:rsidP="000F34EF">
            <w:pPr>
              <w:spacing w:after="0" w:line="240" w:lineRule="auto"/>
              <w:rPr>
                <w:rFonts w:ascii="Times New Roman" w:eastAsia="Times New Roman" w:hAnsi="Times New Roman" w:cs="Times New Roman"/>
                <w:sz w:val="24"/>
                <w:szCs w:val="24"/>
                <w:lang w:eastAsia="cs-CZ"/>
              </w:rPr>
            </w:pPr>
            <w:r w:rsidRPr="000F34EF">
              <w:rPr>
                <w:rFonts w:ascii="Times New Roman" w:eastAsia="Times New Roman" w:hAnsi="Times New Roman" w:cs="Times New Roman"/>
                <w:sz w:val="24"/>
                <w:szCs w:val="24"/>
                <w:lang w:eastAsia="cs-CZ"/>
              </w:rPr>
              <w:t>zákon č. 283/1991 Sb., o Policii ČR ve znění pozdějších předpisů, zákon 553/1991 Sb., o obecní policii, ve znění pozdějších předpisů</w:t>
            </w:r>
          </w:p>
        </w:tc>
      </w:tr>
    </w:tbl>
    <w:p w:rsidR="001D3F54" w:rsidRPr="000F34EF" w:rsidRDefault="001D3F54" w:rsidP="000F34EF">
      <w:bookmarkStart w:id="0" w:name="_GoBack"/>
      <w:bookmarkEnd w:id="0"/>
    </w:p>
    <w:sectPr w:rsidR="001D3F54" w:rsidRPr="000F34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00" w:rsidRDefault="00EC5E00" w:rsidP="00DF335A">
      <w:pPr>
        <w:spacing w:after="0" w:line="240" w:lineRule="auto"/>
      </w:pPr>
      <w:r>
        <w:separator/>
      </w:r>
    </w:p>
  </w:endnote>
  <w:endnote w:type="continuationSeparator" w:id="0">
    <w:p w:rsidR="00EC5E00" w:rsidRDefault="00EC5E00" w:rsidP="00DF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00" w:rsidRDefault="00EC5E00" w:rsidP="00DF335A">
      <w:pPr>
        <w:spacing w:after="0" w:line="240" w:lineRule="auto"/>
      </w:pPr>
      <w:r>
        <w:separator/>
      </w:r>
    </w:p>
  </w:footnote>
  <w:footnote w:type="continuationSeparator" w:id="0">
    <w:p w:rsidR="00EC5E00" w:rsidRDefault="00EC5E00" w:rsidP="00DF3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45919"/>
    <w:multiLevelType w:val="multilevel"/>
    <w:tmpl w:val="AE2E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A80887"/>
    <w:multiLevelType w:val="multilevel"/>
    <w:tmpl w:val="9A3C5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760690"/>
    <w:multiLevelType w:val="multilevel"/>
    <w:tmpl w:val="DA5CB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EC37E0"/>
    <w:multiLevelType w:val="multilevel"/>
    <w:tmpl w:val="7F960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9440E2"/>
    <w:multiLevelType w:val="multilevel"/>
    <w:tmpl w:val="C5BE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A94EAC"/>
    <w:multiLevelType w:val="multilevel"/>
    <w:tmpl w:val="AB520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E4023F"/>
    <w:multiLevelType w:val="multilevel"/>
    <w:tmpl w:val="CDD4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5A"/>
    <w:rsid w:val="00085C52"/>
    <w:rsid w:val="000F34EF"/>
    <w:rsid w:val="00174FE3"/>
    <w:rsid w:val="001D3F54"/>
    <w:rsid w:val="003E01A2"/>
    <w:rsid w:val="0052230F"/>
    <w:rsid w:val="006404B2"/>
    <w:rsid w:val="00A2586E"/>
    <w:rsid w:val="00BD3F55"/>
    <w:rsid w:val="00C07E81"/>
    <w:rsid w:val="00DF335A"/>
    <w:rsid w:val="00EC5E00"/>
    <w:rsid w:val="00F245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30726-88BE-472C-8889-F0A975F2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F245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F33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F335A"/>
    <w:rPr>
      <w:b/>
      <w:bCs/>
    </w:rPr>
  </w:style>
  <w:style w:type="paragraph" w:customStyle="1" w:styleId="normlnimp">
    <w:name w:val="normlnimp"/>
    <w:basedOn w:val="Normln"/>
    <w:rsid w:val="00DF33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F335A"/>
    <w:rPr>
      <w:color w:val="0000FF"/>
      <w:u w:val="single"/>
    </w:rPr>
  </w:style>
  <w:style w:type="character" w:styleId="Zdraznn">
    <w:name w:val="Emphasis"/>
    <w:basedOn w:val="Standardnpsmoodstavce"/>
    <w:uiPriority w:val="20"/>
    <w:qFormat/>
    <w:rsid w:val="00DF335A"/>
    <w:rPr>
      <w:i/>
      <w:iCs/>
    </w:rPr>
  </w:style>
  <w:style w:type="paragraph" w:styleId="Zhlav">
    <w:name w:val="header"/>
    <w:basedOn w:val="Normln"/>
    <w:link w:val="ZhlavChar"/>
    <w:uiPriority w:val="99"/>
    <w:unhideWhenUsed/>
    <w:rsid w:val="00DF335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335A"/>
  </w:style>
  <w:style w:type="paragraph" w:styleId="Zpat">
    <w:name w:val="footer"/>
    <w:basedOn w:val="Normln"/>
    <w:link w:val="ZpatChar"/>
    <w:uiPriority w:val="99"/>
    <w:unhideWhenUsed/>
    <w:rsid w:val="00DF335A"/>
    <w:pPr>
      <w:tabs>
        <w:tab w:val="center" w:pos="4536"/>
        <w:tab w:val="right" w:pos="9072"/>
      </w:tabs>
      <w:spacing w:after="0" w:line="240" w:lineRule="auto"/>
    </w:pPr>
  </w:style>
  <w:style w:type="character" w:customStyle="1" w:styleId="ZpatChar">
    <w:name w:val="Zápatí Char"/>
    <w:basedOn w:val="Standardnpsmoodstavce"/>
    <w:link w:val="Zpat"/>
    <w:uiPriority w:val="99"/>
    <w:rsid w:val="00DF335A"/>
  </w:style>
  <w:style w:type="paragraph" w:customStyle="1" w:styleId="oddstavcevlncch">
    <w:name w:val="oddstavcevlncch"/>
    <w:basedOn w:val="Normln"/>
    <w:rsid w:val="005223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F2456D"/>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87173">
      <w:bodyDiv w:val="1"/>
      <w:marLeft w:val="0"/>
      <w:marRight w:val="0"/>
      <w:marTop w:val="0"/>
      <w:marBottom w:val="0"/>
      <w:divBdr>
        <w:top w:val="none" w:sz="0" w:space="0" w:color="auto"/>
        <w:left w:val="none" w:sz="0" w:space="0" w:color="auto"/>
        <w:bottom w:val="none" w:sz="0" w:space="0" w:color="auto"/>
        <w:right w:val="none" w:sz="0" w:space="0" w:color="auto"/>
      </w:divBdr>
    </w:div>
    <w:div w:id="330257730">
      <w:bodyDiv w:val="1"/>
      <w:marLeft w:val="0"/>
      <w:marRight w:val="0"/>
      <w:marTop w:val="0"/>
      <w:marBottom w:val="0"/>
      <w:divBdr>
        <w:top w:val="none" w:sz="0" w:space="0" w:color="auto"/>
        <w:left w:val="none" w:sz="0" w:space="0" w:color="auto"/>
        <w:bottom w:val="none" w:sz="0" w:space="0" w:color="auto"/>
        <w:right w:val="none" w:sz="0" w:space="0" w:color="auto"/>
      </w:divBdr>
    </w:div>
    <w:div w:id="435173020">
      <w:bodyDiv w:val="1"/>
      <w:marLeft w:val="0"/>
      <w:marRight w:val="0"/>
      <w:marTop w:val="0"/>
      <w:marBottom w:val="0"/>
      <w:divBdr>
        <w:top w:val="none" w:sz="0" w:space="0" w:color="auto"/>
        <w:left w:val="none" w:sz="0" w:space="0" w:color="auto"/>
        <w:bottom w:val="none" w:sz="0" w:space="0" w:color="auto"/>
        <w:right w:val="none" w:sz="0" w:space="0" w:color="auto"/>
      </w:divBdr>
    </w:div>
    <w:div w:id="755636401">
      <w:bodyDiv w:val="1"/>
      <w:marLeft w:val="0"/>
      <w:marRight w:val="0"/>
      <w:marTop w:val="0"/>
      <w:marBottom w:val="0"/>
      <w:divBdr>
        <w:top w:val="none" w:sz="0" w:space="0" w:color="auto"/>
        <w:left w:val="none" w:sz="0" w:space="0" w:color="auto"/>
        <w:bottom w:val="none" w:sz="0" w:space="0" w:color="auto"/>
        <w:right w:val="none" w:sz="0" w:space="0" w:color="auto"/>
      </w:divBdr>
    </w:div>
    <w:div w:id="766078803">
      <w:bodyDiv w:val="1"/>
      <w:marLeft w:val="0"/>
      <w:marRight w:val="0"/>
      <w:marTop w:val="0"/>
      <w:marBottom w:val="0"/>
      <w:divBdr>
        <w:top w:val="none" w:sz="0" w:space="0" w:color="auto"/>
        <w:left w:val="none" w:sz="0" w:space="0" w:color="auto"/>
        <w:bottom w:val="none" w:sz="0" w:space="0" w:color="auto"/>
        <w:right w:val="none" w:sz="0" w:space="0" w:color="auto"/>
      </w:divBdr>
    </w:div>
    <w:div w:id="925500899">
      <w:bodyDiv w:val="1"/>
      <w:marLeft w:val="0"/>
      <w:marRight w:val="0"/>
      <w:marTop w:val="0"/>
      <w:marBottom w:val="0"/>
      <w:divBdr>
        <w:top w:val="none" w:sz="0" w:space="0" w:color="auto"/>
        <w:left w:val="none" w:sz="0" w:space="0" w:color="auto"/>
        <w:bottom w:val="none" w:sz="0" w:space="0" w:color="auto"/>
        <w:right w:val="none" w:sz="0" w:space="0" w:color="auto"/>
      </w:divBdr>
    </w:div>
    <w:div w:id="1075400222">
      <w:bodyDiv w:val="1"/>
      <w:marLeft w:val="0"/>
      <w:marRight w:val="0"/>
      <w:marTop w:val="0"/>
      <w:marBottom w:val="0"/>
      <w:divBdr>
        <w:top w:val="none" w:sz="0" w:space="0" w:color="auto"/>
        <w:left w:val="none" w:sz="0" w:space="0" w:color="auto"/>
        <w:bottom w:val="none" w:sz="0" w:space="0" w:color="auto"/>
        <w:right w:val="none" w:sz="0" w:space="0" w:color="auto"/>
      </w:divBdr>
    </w:div>
    <w:div w:id="1545211814">
      <w:bodyDiv w:val="1"/>
      <w:marLeft w:val="0"/>
      <w:marRight w:val="0"/>
      <w:marTop w:val="0"/>
      <w:marBottom w:val="0"/>
      <w:divBdr>
        <w:top w:val="none" w:sz="0" w:space="0" w:color="auto"/>
        <w:left w:val="none" w:sz="0" w:space="0" w:color="auto"/>
        <w:bottom w:val="none" w:sz="0" w:space="0" w:color="auto"/>
        <w:right w:val="none" w:sz="0" w:space="0" w:color="auto"/>
      </w:divBdr>
    </w:div>
    <w:div w:id="1727290686">
      <w:bodyDiv w:val="1"/>
      <w:marLeft w:val="0"/>
      <w:marRight w:val="0"/>
      <w:marTop w:val="0"/>
      <w:marBottom w:val="0"/>
      <w:divBdr>
        <w:top w:val="none" w:sz="0" w:space="0" w:color="auto"/>
        <w:left w:val="none" w:sz="0" w:space="0" w:color="auto"/>
        <w:bottom w:val="none" w:sz="0" w:space="0" w:color="auto"/>
        <w:right w:val="none" w:sz="0" w:space="0" w:color="auto"/>
      </w:divBdr>
    </w:div>
    <w:div w:id="1776946230">
      <w:bodyDiv w:val="1"/>
      <w:marLeft w:val="0"/>
      <w:marRight w:val="0"/>
      <w:marTop w:val="0"/>
      <w:marBottom w:val="0"/>
      <w:divBdr>
        <w:top w:val="none" w:sz="0" w:space="0" w:color="auto"/>
        <w:left w:val="none" w:sz="0" w:space="0" w:color="auto"/>
        <w:bottom w:val="none" w:sz="0" w:space="0" w:color="auto"/>
        <w:right w:val="none" w:sz="0" w:space="0" w:color="auto"/>
      </w:divBdr>
    </w:div>
    <w:div w:id="20147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3734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Hanák</dc:creator>
  <cp:keywords/>
  <dc:description/>
  <cp:lastModifiedBy>Kamil Hanák</cp:lastModifiedBy>
  <cp:revision>2</cp:revision>
  <dcterms:created xsi:type="dcterms:W3CDTF">2016-11-16T08:29:00Z</dcterms:created>
  <dcterms:modified xsi:type="dcterms:W3CDTF">2016-11-16T08:29:00Z</dcterms:modified>
</cp:coreProperties>
</file>